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重点项目绩效目标申报表</w:t>
      </w:r>
    </w:p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（2021年度）</w:t>
      </w:r>
    </w:p>
    <w:p>
      <w:pPr>
        <w:tabs>
          <w:tab w:val="left" w:pos="142"/>
          <w:tab w:val="left" w:pos="284"/>
        </w:tabs>
        <w:ind w:left="-283" w:leftChars="-135"/>
        <w:rPr>
          <w:sz w:val="24"/>
          <w:szCs w:val="24"/>
        </w:rPr>
      </w:pPr>
      <w:r>
        <w:rPr>
          <w:rFonts w:hint="eastAsia"/>
          <w:sz w:val="24"/>
          <w:szCs w:val="24"/>
        </w:rPr>
        <w:t>填报单位（盖章）：</w:t>
      </w:r>
    </w:p>
    <w:tbl>
      <w:tblPr>
        <w:tblStyle w:val="4"/>
        <w:tblW w:w="9215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913"/>
        <w:gridCol w:w="639"/>
        <w:gridCol w:w="1275"/>
        <w:gridCol w:w="142"/>
        <w:gridCol w:w="1134"/>
        <w:gridCol w:w="638"/>
        <w:gridCol w:w="496"/>
        <w:gridCol w:w="14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项目名称</w:t>
            </w:r>
          </w:p>
        </w:tc>
        <w:tc>
          <w:tcPr>
            <w:tcW w:w="255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bookmarkStart w:id="0" w:name="_GoBack"/>
            <w:r>
              <w:rPr>
                <w:rFonts w:hint="eastAsia" w:ascii="Times New Roman" w:hAnsi="Times New Roman"/>
                <w:szCs w:val="21"/>
              </w:rPr>
              <w:t>2014-2019年城乡规划编制及信息化建设遗留项目处理经费</w:t>
            </w:r>
            <w:bookmarkEnd w:id="0"/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项目属性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新增项目</w:t>
            </w:r>
            <w:r>
              <w:rPr>
                <w:rFonts w:hint="eastAsia" w:ascii="宋体" w:hAnsi="宋体"/>
                <w:szCs w:val="21"/>
              </w:rPr>
              <w:t>（）    延续项目（√）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主管部门</w:t>
            </w:r>
          </w:p>
        </w:tc>
        <w:tc>
          <w:tcPr>
            <w:tcW w:w="255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益阳市自然资源和规划局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主管部门编码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项目单位</w:t>
            </w:r>
          </w:p>
        </w:tc>
        <w:tc>
          <w:tcPr>
            <w:tcW w:w="255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益阳市自然资源和规划局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项目负责人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张红艳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13973781698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项目起止时间</w:t>
            </w:r>
          </w:p>
        </w:tc>
        <w:tc>
          <w:tcPr>
            <w:tcW w:w="7655" w:type="dxa"/>
            <w:gridSpan w:val="8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2021年1月1日—2021年12月31日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项目资金申请（万元）</w:t>
            </w:r>
          </w:p>
        </w:tc>
        <w:tc>
          <w:tcPr>
            <w:tcW w:w="255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资金总额</w:t>
            </w:r>
          </w:p>
        </w:tc>
        <w:tc>
          <w:tcPr>
            <w:tcW w:w="5103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一、财政拨款：</w:t>
            </w:r>
          </w:p>
        </w:tc>
        <w:tc>
          <w:tcPr>
            <w:tcW w:w="5103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二、自有资金：</w:t>
            </w:r>
          </w:p>
        </w:tc>
        <w:tc>
          <w:tcPr>
            <w:tcW w:w="5103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三、其他：</w:t>
            </w:r>
          </w:p>
        </w:tc>
        <w:tc>
          <w:tcPr>
            <w:tcW w:w="5103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项目概况</w:t>
            </w:r>
          </w:p>
        </w:tc>
        <w:tc>
          <w:tcPr>
            <w:tcW w:w="7655" w:type="dxa"/>
            <w:gridSpan w:val="8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完结2016年新编或修订的控规项目及其他未完结的项目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项目立项情况</w:t>
            </w:r>
          </w:p>
        </w:tc>
        <w:tc>
          <w:tcPr>
            <w:tcW w:w="255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项目立项的依据</w:t>
            </w:r>
          </w:p>
        </w:tc>
        <w:tc>
          <w:tcPr>
            <w:tcW w:w="5103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2014-2019年的立项依据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项目申报的可行性</w:t>
            </w:r>
          </w:p>
        </w:tc>
        <w:tc>
          <w:tcPr>
            <w:tcW w:w="5103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将遗留项目完成或终止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项目申报的必要性</w:t>
            </w:r>
          </w:p>
        </w:tc>
        <w:tc>
          <w:tcPr>
            <w:tcW w:w="5103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进行土地出让和划拨的重要依据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项目实施进度计划</w:t>
            </w:r>
          </w:p>
        </w:tc>
        <w:tc>
          <w:tcPr>
            <w:tcW w:w="255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项目实施内容</w:t>
            </w:r>
          </w:p>
        </w:tc>
        <w:tc>
          <w:tcPr>
            <w:tcW w:w="2551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开始时间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完成时间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采购实施</w:t>
            </w:r>
          </w:p>
        </w:tc>
        <w:tc>
          <w:tcPr>
            <w:tcW w:w="2551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2021年1月1日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2021年12月31日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51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51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项目绩效目标</w:t>
            </w:r>
          </w:p>
        </w:tc>
        <w:tc>
          <w:tcPr>
            <w:tcW w:w="3827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长期目标</w:t>
            </w:r>
          </w:p>
        </w:tc>
        <w:tc>
          <w:tcPr>
            <w:tcW w:w="3828" w:type="dxa"/>
            <w:gridSpan w:val="5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年度目标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27" w:type="dxa"/>
            <w:gridSpan w:val="3"/>
            <w:vAlign w:val="center"/>
          </w:tcPr>
          <w:p>
            <w:pPr>
              <w:ind w:firstLine="315" w:firstLineChars="150"/>
              <w:jc w:val="left"/>
              <w:rPr>
                <w:szCs w:val="21"/>
              </w:rPr>
            </w:pPr>
            <w:r>
              <w:rPr>
                <w:rFonts w:hint="eastAsia" w:ascii="Arial" w:hAnsi="Arial" w:cs="Arial"/>
                <w:shd w:val="clear" w:color="auto" w:fill="F9F9F9"/>
              </w:rPr>
              <w:t>完成支付工作</w:t>
            </w:r>
          </w:p>
        </w:tc>
        <w:tc>
          <w:tcPr>
            <w:tcW w:w="3828" w:type="dxa"/>
            <w:gridSpan w:val="5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Arial" w:hAnsi="Arial" w:cs="Arial"/>
                <w:shd w:val="clear" w:color="auto" w:fill="F9F9F9"/>
              </w:rPr>
              <w:t>2020年全部完成支付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长期绩效指标（至少填4个指标，其他指标按要求填报）</w:t>
            </w:r>
          </w:p>
        </w:tc>
        <w:tc>
          <w:tcPr>
            <w:tcW w:w="191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一级指标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二级指标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指标内容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指标值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产出指标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项目完成情况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质量指标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项目完成质量情况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时效指标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项目完成时间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成本指标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…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效益指标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经济效益指标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智能化程度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社会效益指标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生态效益指标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可持续影响指标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社会公众或服务对象满意度指标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…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年度绩效指标（至少填4个指标，其他指标按要求填报）</w:t>
            </w:r>
          </w:p>
        </w:tc>
        <w:tc>
          <w:tcPr>
            <w:tcW w:w="191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一级指标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二级指标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指标内容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指标值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产出指标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项目完成情况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质量指标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项目完成质量情况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时效指标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项目完成时间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成本指标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…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效益指标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经济效益指标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智能化程度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社会效益指标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项目完成情况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生态效益指标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项目完成质量情况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可持续影响指标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项目完成时间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社会公众或服务对象满意度指标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…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9" w:hRule="atLeast"/>
        </w:trPr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其他需要说明的问题</w:t>
            </w:r>
          </w:p>
        </w:tc>
        <w:tc>
          <w:tcPr>
            <w:tcW w:w="7655" w:type="dxa"/>
            <w:gridSpan w:val="8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atLeast"/>
        </w:trPr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主管部门审核意见</w:t>
            </w:r>
          </w:p>
        </w:tc>
        <w:tc>
          <w:tcPr>
            <w:tcW w:w="7655" w:type="dxa"/>
            <w:gridSpan w:val="8"/>
            <w:vAlign w:val="bottom"/>
          </w:tcPr>
          <w:p>
            <w:pPr>
              <w:wordWrap w:val="0"/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>（公章）</w:t>
            </w:r>
          </w:p>
          <w:p>
            <w:pPr>
              <w:wordWrap w:val="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年        月  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4" w:hRule="atLeast"/>
        </w:trPr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财政部门审核意见</w:t>
            </w:r>
          </w:p>
        </w:tc>
        <w:tc>
          <w:tcPr>
            <w:tcW w:w="3827" w:type="dxa"/>
            <w:gridSpan w:val="3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部门预算管理科室审核意见：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年    月    日</w:t>
            </w:r>
          </w:p>
        </w:tc>
        <w:tc>
          <w:tcPr>
            <w:tcW w:w="3828" w:type="dxa"/>
            <w:gridSpan w:val="5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绩效管理科复核意见：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年    月    日</w:t>
            </w:r>
          </w:p>
        </w:tc>
      </w:tr>
    </w:tbl>
    <w:p>
      <w:pPr>
        <w:tabs>
          <w:tab w:val="left" w:pos="284"/>
        </w:tabs>
        <w:ind w:left="-140" w:leftChars="-67" w:right="-483" w:rightChars="-230" w:hanging="1"/>
        <w:rPr>
          <w:sz w:val="24"/>
          <w:szCs w:val="24"/>
        </w:rPr>
      </w:pPr>
      <w:r>
        <w:rPr>
          <w:rFonts w:hint="eastAsia"/>
          <w:sz w:val="24"/>
          <w:szCs w:val="24"/>
        </w:rPr>
        <w:t>填报人：张佳    联系电话：17373719315        填报日期：2020年12月24日</w:t>
      </w:r>
    </w:p>
    <w:p>
      <w:pPr>
        <w:tabs>
          <w:tab w:val="left" w:pos="284"/>
        </w:tabs>
        <w:ind w:right="-483" w:rightChars="-230"/>
        <w:rPr>
          <w:sz w:val="24"/>
          <w:szCs w:val="24"/>
        </w:rPr>
      </w:pPr>
    </w:p>
    <w:p>
      <w:pPr>
        <w:tabs>
          <w:tab w:val="left" w:pos="284"/>
        </w:tabs>
        <w:ind w:right="-483" w:rightChars="-230"/>
        <w:rPr>
          <w:sz w:val="24"/>
          <w:szCs w:val="24"/>
        </w:rPr>
      </w:pPr>
    </w:p>
    <w:p>
      <w:pPr>
        <w:tabs>
          <w:tab w:val="left" w:pos="284"/>
        </w:tabs>
        <w:ind w:right="-483" w:rightChars="-230"/>
        <w:rPr>
          <w:sz w:val="24"/>
          <w:szCs w:val="24"/>
        </w:rPr>
      </w:pPr>
    </w:p>
    <w:p>
      <w:pPr>
        <w:tabs>
          <w:tab w:val="left" w:pos="284"/>
        </w:tabs>
        <w:ind w:right="-483" w:rightChars="-230"/>
        <w:rPr>
          <w:sz w:val="24"/>
          <w:szCs w:val="24"/>
        </w:rPr>
      </w:pPr>
    </w:p>
    <w:p>
      <w:pPr>
        <w:tabs>
          <w:tab w:val="left" w:pos="284"/>
        </w:tabs>
        <w:ind w:right="-483" w:rightChars="-230"/>
        <w:rPr>
          <w:sz w:val="24"/>
          <w:szCs w:val="24"/>
        </w:rPr>
      </w:pPr>
    </w:p>
    <w:p>
      <w:pPr>
        <w:tabs>
          <w:tab w:val="left" w:pos="284"/>
        </w:tabs>
        <w:ind w:right="-483" w:rightChars="-230"/>
        <w:rPr>
          <w:sz w:val="24"/>
          <w:szCs w:val="24"/>
        </w:rPr>
      </w:pPr>
    </w:p>
    <w:p>
      <w:pPr>
        <w:tabs>
          <w:tab w:val="left" w:pos="284"/>
        </w:tabs>
        <w:ind w:right="-483" w:rightChars="-230"/>
        <w:rPr>
          <w:sz w:val="24"/>
          <w:szCs w:val="24"/>
        </w:rPr>
      </w:pPr>
    </w:p>
    <w:p>
      <w:pPr>
        <w:jc w:val="center"/>
        <w:rPr>
          <w:rFonts w:hint="eastAsia"/>
          <w:b/>
          <w:sz w:val="36"/>
          <w:szCs w:val="36"/>
        </w:rPr>
      </w:pPr>
    </w:p>
    <w:p>
      <w:pPr>
        <w:jc w:val="center"/>
        <w:rPr>
          <w:rFonts w:hint="eastAsia"/>
          <w:b/>
          <w:sz w:val="36"/>
          <w:szCs w:val="36"/>
        </w:rPr>
      </w:pPr>
    </w:p>
    <w:p>
      <w:pPr>
        <w:tabs>
          <w:tab w:val="left" w:pos="284"/>
        </w:tabs>
        <w:ind w:right="-483" w:rightChars="-230"/>
        <w:rPr>
          <w:sz w:val="24"/>
          <w:szCs w:val="24"/>
        </w:rPr>
      </w:pPr>
    </w:p>
    <w:sectPr>
      <w:pgSz w:w="11906" w:h="16838"/>
      <w:pgMar w:top="1276" w:right="1800" w:bottom="113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97F32"/>
    <w:rsid w:val="0001472A"/>
    <w:rsid w:val="000212DF"/>
    <w:rsid w:val="00032C44"/>
    <w:rsid w:val="000414EB"/>
    <w:rsid w:val="00053AB6"/>
    <w:rsid w:val="00076AC9"/>
    <w:rsid w:val="000A1CE9"/>
    <w:rsid w:val="000A45D4"/>
    <w:rsid w:val="000D258F"/>
    <w:rsid w:val="000E5BA2"/>
    <w:rsid w:val="00143589"/>
    <w:rsid w:val="00167348"/>
    <w:rsid w:val="00173187"/>
    <w:rsid w:val="001D13DE"/>
    <w:rsid w:val="001D309A"/>
    <w:rsid w:val="001E7A09"/>
    <w:rsid w:val="00211985"/>
    <w:rsid w:val="002134D0"/>
    <w:rsid w:val="00253AB7"/>
    <w:rsid w:val="002A3A4A"/>
    <w:rsid w:val="002B0398"/>
    <w:rsid w:val="002B164C"/>
    <w:rsid w:val="002C5782"/>
    <w:rsid w:val="002C7A68"/>
    <w:rsid w:val="0034031F"/>
    <w:rsid w:val="00344C14"/>
    <w:rsid w:val="00357FDE"/>
    <w:rsid w:val="00371936"/>
    <w:rsid w:val="003C37B1"/>
    <w:rsid w:val="00415AAA"/>
    <w:rsid w:val="0045758E"/>
    <w:rsid w:val="00460D43"/>
    <w:rsid w:val="00485195"/>
    <w:rsid w:val="004961E0"/>
    <w:rsid w:val="00497F32"/>
    <w:rsid w:val="004C5465"/>
    <w:rsid w:val="004C6958"/>
    <w:rsid w:val="004D1C25"/>
    <w:rsid w:val="005024D7"/>
    <w:rsid w:val="00537D67"/>
    <w:rsid w:val="00556166"/>
    <w:rsid w:val="00570609"/>
    <w:rsid w:val="00587065"/>
    <w:rsid w:val="005908B5"/>
    <w:rsid w:val="00596F98"/>
    <w:rsid w:val="005B40B4"/>
    <w:rsid w:val="00622327"/>
    <w:rsid w:val="00661E64"/>
    <w:rsid w:val="006B2C8C"/>
    <w:rsid w:val="006C77E9"/>
    <w:rsid w:val="006D7D57"/>
    <w:rsid w:val="006E7960"/>
    <w:rsid w:val="00721BA0"/>
    <w:rsid w:val="0073370D"/>
    <w:rsid w:val="00733C1B"/>
    <w:rsid w:val="00750C83"/>
    <w:rsid w:val="007519B2"/>
    <w:rsid w:val="00754DB6"/>
    <w:rsid w:val="007872E3"/>
    <w:rsid w:val="007C604D"/>
    <w:rsid w:val="007C72B5"/>
    <w:rsid w:val="007C7A41"/>
    <w:rsid w:val="007E2125"/>
    <w:rsid w:val="007E2359"/>
    <w:rsid w:val="007F19A2"/>
    <w:rsid w:val="008111F3"/>
    <w:rsid w:val="00820BD9"/>
    <w:rsid w:val="00847026"/>
    <w:rsid w:val="0085081F"/>
    <w:rsid w:val="00880219"/>
    <w:rsid w:val="00923C86"/>
    <w:rsid w:val="009A10E9"/>
    <w:rsid w:val="009B5456"/>
    <w:rsid w:val="009C6860"/>
    <w:rsid w:val="009D2A4D"/>
    <w:rsid w:val="009D6F0C"/>
    <w:rsid w:val="009E54E9"/>
    <w:rsid w:val="00A01165"/>
    <w:rsid w:val="00A12753"/>
    <w:rsid w:val="00A25729"/>
    <w:rsid w:val="00A8136C"/>
    <w:rsid w:val="00A93F93"/>
    <w:rsid w:val="00AA6B10"/>
    <w:rsid w:val="00AB0A8F"/>
    <w:rsid w:val="00AD0236"/>
    <w:rsid w:val="00B26942"/>
    <w:rsid w:val="00B5155B"/>
    <w:rsid w:val="00B55993"/>
    <w:rsid w:val="00B76FA9"/>
    <w:rsid w:val="00B77193"/>
    <w:rsid w:val="00B8725E"/>
    <w:rsid w:val="00B92F16"/>
    <w:rsid w:val="00BA5F82"/>
    <w:rsid w:val="00BB48C7"/>
    <w:rsid w:val="00BC6AD6"/>
    <w:rsid w:val="00BD18B8"/>
    <w:rsid w:val="00BD4485"/>
    <w:rsid w:val="00BE1DE2"/>
    <w:rsid w:val="00C2282C"/>
    <w:rsid w:val="00CC1549"/>
    <w:rsid w:val="00D06BB5"/>
    <w:rsid w:val="00D267B1"/>
    <w:rsid w:val="00D521A3"/>
    <w:rsid w:val="00D93750"/>
    <w:rsid w:val="00DB7393"/>
    <w:rsid w:val="00DC1EDD"/>
    <w:rsid w:val="00DF4782"/>
    <w:rsid w:val="00E218DF"/>
    <w:rsid w:val="00E606B6"/>
    <w:rsid w:val="00EB7961"/>
    <w:rsid w:val="00ED2B19"/>
    <w:rsid w:val="00F00742"/>
    <w:rsid w:val="00F0183F"/>
    <w:rsid w:val="00F10684"/>
    <w:rsid w:val="00F55614"/>
    <w:rsid w:val="00F61E75"/>
    <w:rsid w:val="00F638A5"/>
    <w:rsid w:val="00F70BDD"/>
    <w:rsid w:val="00F76C91"/>
    <w:rsid w:val="00FA49FF"/>
    <w:rsid w:val="0E4D5DFA"/>
    <w:rsid w:val="4D020B24"/>
    <w:rsid w:val="5674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1366</Words>
  <Characters>7788</Characters>
  <Lines>64</Lines>
  <Paragraphs>18</Paragraphs>
  <TotalTime>411</TotalTime>
  <ScaleCrop>false</ScaleCrop>
  <LinksUpToDate>false</LinksUpToDate>
  <CharactersWithSpaces>9136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2020-12-24T07:01:00Z</dcterms:created>
  <dc:creator>Administrator</dc:creator>
  <cp:lastModifiedBy>Administrator</cp:lastModifiedBy>
  <cp:lastPrinted>2022-01-19T06:55:00Z</cp:lastPrinted>
  <dcterms:modified xsi:type="dcterms:W3CDTF">2022-01-28T07:52:40Z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66F98B95387344598478F8EE63C86014</vt:lpwstr>
  </property>
</Properties>
</file>